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7A15E" w14:textId="77777777" w:rsidR="000537C4" w:rsidRPr="000C5D1B" w:rsidRDefault="000C5D1B" w:rsidP="000C5D1B">
      <w:pPr>
        <w:jc w:val="center"/>
        <w:rPr>
          <w:sz w:val="24"/>
          <w:szCs w:val="28"/>
        </w:rPr>
      </w:pPr>
      <w:r w:rsidRPr="000C5D1B">
        <w:rPr>
          <w:rFonts w:hint="eastAsia"/>
          <w:sz w:val="24"/>
          <w:szCs w:val="28"/>
        </w:rPr>
        <w:t>マーケティング勉強会企画書①「新規事業開発ノウハウを詰め込んだブログ」</w:t>
      </w:r>
    </w:p>
    <w:p w14:paraId="41E30676" w14:textId="77777777" w:rsidR="000C5D1B" w:rsidRDefault="000C5D1B" w:rsidP="00E702AE">
      <w:pPr>
        <w:pStyle w:val="1"/>
      </w:pPr>
      <w:bookmarkStart w:id="0" w:name="_Toc36909798"/>
      <w:r>
        <w:rPr>
          <w:rFonts w:hint="eastAsia"/>
        </w:rPr>
        <w:t>【概要】</w:t>
      </w:r>
      <w:bookmarkEnd w:id="0"/>
    </w:p>
    <w:p w14:paraId="3D7BB189" w14:textId="77777777" w:rsidR="000C5D1B" w:rsidRDefault="000C5D1B">
      <w:pPr>
        <w:rPr>
          <w:sz w:val="20"/>
          <w:szCs w:val="21"/>
        </w:rPr>
      </w:pPr>
      <w:r>
        <w:rPr>
          <w:rFonts w:hint="eastAsia"/>
          <w:sz w:val="20"/>
          <w:szCs w:val="21"/>
        </w:rPr>
        <w:t>新規事業を作る上で必要な知識をまとめて掲載するブログ。市場調査～企画、管理や営業戦略、事業計画策定までに必要な流れを一般論と具体例で説明する。</w:t>
      </w:r>
    </w:p>
    <w:p w14:paraId="4D56B859" w14:textId="77777777" w:rsidR="00E702AE" w:rsidRDefault="00E702AE">
      <w:pPr>
        <w:rPr>
          <w:sz w:val="20"/>
          <w:szCs w:val="21"/>
        </w:rPr>
      </w:pPr>
    </w:p>
    <w:p w14:paraId="12EB1789" w14:textId="77777777" w:rsidR="00714540" w:rsidRDefault="00714540" w:rsidP="00714540">
      <w:pPr>
        <w:pStyle w:val="1"/>
      </w:pPr>
      <w:bookmarkStart w:id="1" w:name="_Toc36909799"/>
      <w:r>
        <w:rPr>
          <w:rFonts w:hint="eastAsia"/>
        </w:rPr>
        <w:t>【目的・ゴール】</w:t>
      </w:r>
      <w:bookmarkEnd w:id="1"/>
    </w:p>
    <w:p w14:paraId="5FF29725" w14:textId="77777777" w:rsidR="00714540" w:rsidRDefault="00714540">
      <w:pPr>
        <w:rPr>
          <w:sz w:val="20"/>
          <w:szCs w:val="21"/>
        </w:rPr>
      </w:pPr>
      <w:r>
        <w:rPr>
          <w:rFonts w:hint="eastAsia"/>
          <w:sz w:val="20"/>
          <w:szCs w:val="21"/>
        </w:rPr>
        <w:t>・広告料による収益化｜確度が高く収益化が早いと思料</w:t>
      </w:r>
    </w:p>
    <w:p w14:paraId="789D3F01" w14:textId="177784D0" w:rsidR="00714540" w:rsidRDefault="00714540">
      <w:pPr>
        <w:rPr>
          <w:sz w:val="20"/>
          <w:szCs w:val="21"/>
        </w:rPr>
      </w:pPr>
      <w:r>
        <w:rPr>
          <w:rFonts w:hint="eastAsia"/>
          <w:sz w:val="20"/>
          <w:szCs w:val="21"/>
        </w:rPr>
        <w:t>・コミュニティの形成｜</w:t>
      </w:r>
      <w:r w:rsidR="005D4507">
        <w:rPr>
          <w:rFonts w:hint="eastAsia"/>
          <w:sz w:val="20"/>
          <w:szCs w:val="21"/>
        </w:rPr>
        <w:t>事業開発をする人の</w:t>
      </w:r>
      <w:r>
        <w:rPr>
          <w:rFonts w:hint="eastAsia"/>
          <w:sz w:val="20"/>
          <w:szCs w:val="21"/>
        </w:rPr>
        <w:t>集まり</w:t>
      </w:r>
      <w:r w:rsidR="005D4507">
        <w:rPr>
          <w:rFonts w:hint="eastAsia"/>
          <w:sz w:val="20"/>
          <w:szCs w:val="21"/>
        </w:rPr>
        <w:t>から有料サービスへ</w:t>
      </w:r>
    </w:p>
    <w:p w14:paraId="4386FE07" w14:textId="77777777" w:rsidR="00714540" w:rsidRDefault="00714540">
      <w:pPr>
        <w:rPr>
          <w:sz w:val="20"/>
          <w:szCs w:val="21"/>
        </w:rPr>
      </w:pPr>
    </w:p>
    <w:p w14:paraId="2CCC2557" w14:textId="77777777" w:rsidR="000C5D1B" w:rsidRPr="000C5D1B" w:rsidRDefault="000C5D1B" w:rsidP="00E702AE">
      <w:pPr>
        <w:pStyle w:val="1"/>
      </w:pPr>
      <w:bookmarkStart w:id="2" w:name="_Toc36909800"/>
      <w:r>
        <w:rPr>
          <w:rFonts w:hint="eastAsia"/>
        </w:rPr>
        <w:t>【提案背景</w:t>
      </w:r>
      <w:r w:rsidR="008E0B32">
        <w:rPr>
          <w:rFonts w:hint="eastAsia"/>
        </w:rPr>
        <w:t>｜なぜやるべきだと思ったのか・どういう仮説を持ったのか</w:t>
      </w:r>
      <w:r>
        <w:rPr>
          <w:rFonts w:hint="eastAsia"/>
        </w:rPr>
        <w:t>】</w:t>
      </w:r>
      <w:bookmarkEnd w:id="2"/>
    </w:p>
    <w:p w14:paraId="2EC1496E" w14:textId="77777777" w:rsidR="000C5D1B" w:rsidRDefault="000C5D1B" w:rsidP="00E702AE">
      <w:pPr>
        <w:pStyle w:val="2"/>
      </w:pPr>
      <w:bookmarkStart w:id="3" w:name="_Toc36909801"/>
      <w:r>
        <w:rPr>
          <w:rFonts w:hint="eastAsia"/>
        </w:rPr>
        <w:t>・</w:t>
      </w:r>
      <w:r w:rsidR="008E0B32">
        <w:rPr>
          <w:rFonts w:hint="eastAsia"/>
        </w:rPr>
        <w:t>仮説①｜新規事業の知見の需要の高騰に対して必要な情報がまだ少ないのではないか</w:t>
      </w:r>
      <w:bookmarkEnd w:id="3"/>
    </w:p>
    <w:p w14:paraId="482ADE19" w14:textId="77777777" w:rsidR="000C5D1B" w:rsidRDefault="00114EE4">
      <w:pPr>
        <w:rPr>
          <w:sz w:val="20"/>
          <w:szCs w:val="21"/>
        </w:rPr>
      </w:pPr>
      <w:r>
        <w:rPr>
          <w:rFonts w:hint="eastAsia"/>
          <w:sz w:val="20"/>
          <w:szCs w:val="21"/>
        </w:rPr>
        <w:t>現在、</w:t>
      </w:r>
      <w:r w:rsidR="000C5D1B">
        <w:rPr>
          <w:rFonts w:hint="eastAsia"/>
          <w:sz w:val="20"/>
          <w:szCs w:val="21"/>
        </w:rPr>
        <w:t>巷では独立や副業の時代だと言われている</w:t>
      </w:r>
      <w:r>
        <w:rPr>
          <w:rFonts w:hint="eastAsia"/>
          <w:sz w:val="20"/>
          <w:szCs w:val="21"/>
        </w:rPr>
        <w:t>。しかし、</w:t>
      </w:r>
      <w:r w:rsidR="000C5D1B">
        <w:rPr>
          <w:rFonts w:hint="eastAsia"/>
          <w:sz w:val="20"/>
          <w:szCs w:val="21"/>
        </w:rPr>
        <w:t>インターネットにある独立や副業の情報はブログやYouTubeの使い方が大半であ</w:t>
      </w:r>
      <w:r>
        <w:rPr>
          <w:rFonts w:hint="eastAsia"/>
          <w:sz w:val="20"/>
          <w:szCs w:val="21"/>
        </w:rPr>
        <w:t>る。確かにブログやYouTubeは独立や副業の手段としては有効かもしれないが記事の中身</w:t>
      </w:r>
      <w:r w:rsidR="008E0B32">
        <w:rPr>
          <w:rFonts w:hint="eastAsia"/>
          <w:sz w:val="20"/>
          <w:szCs w:val="21"/>
        </w:rPr>
        <w:t>や上記インターネットツールを利用して継続的な事業を作るための情報は不足している。またインターネットやOEMが当たり前になり以前に比べ圧倒的に新しい事業の立上げにかかるコストが低下している。時代の変化速度が上昇していることもあり、企業も積極的に新しい事業を作っていく必要があると思料。そのため人々も今まで以上に新規事業開発の知見を欲するのではないか。そのためブログに公開することで集客が期待できると思料。</w:t>
      </w:r>
    </w:p>
    <w:p w14:paraId="2F973675" w14:textId="77777777" w:rsidR="000C5D1B" w:rsidRDefault="000C5D1B">
      <w:pPr>
        <w:rPr>
          <w:sz w:val="20"/>
          <w:szCs w:val="21"/>
        </w:rPr>
      </w:pPr>
    </w:p>
    <w:p w14:paraId="5710E405" w14:textId="77777777" w:rsidR="000C5D1B" w:rsidRDefault="000C5D1B" w:rsidP="00E702AE">
      <w:pPr>
        <w:pStyle w:val="2"/>
      </w:pPr>
      <w:bookmarkStart w:id="4" w:name="_Toc36909802"/>
      <w:r>
        <w:rPr>
          <w:rFonts w:hint="eastAsia"/>
        </w:rPr>
        <w:t>・</w:t>
      </w:r>
      <w:r w:rsidR="008E0B32">
        <w:rPr>
          <w:rFonts w:hint="eastAsia"/>
        </w:rPr>
        <w:t>仮説②｜自分の仕事とつながっているため継続しやすい</w:t>
      </w:r>
      <w:bookmarkEnd w:id="4"/>
    </w:p>
    <w:p w14:paraId="3E087287" w14:textId="77777777" w:rsidR="008E0B32" w:rsidRDefault="008E0B32">
      <w:pPr>
        <w:rPr>
          <w:sz w:val="20"/>
          <w:szCs w:val="21"/>
        </w:rPr>
      </w:pPr>
      <w:r>
        <w:rPr>
          <w:rFonts w:hint="eastAsia"/>
          <w:sz w:val="20"/>
          <w:szCs w:val="21"/>
        </w:rPr>
        <w:t>新規事業部 事業開発担当として複数の新規事業開発案件にかかわっている。そして上司も事業開発コンサルタントとして長年の経験を持つ。そのため本企画の知識は学びやすい環境にあるうえ、実際</w:t>
      </w:r>
      <w:r w:rsidR="00E702AE">
        <w:rPr>
          <w:rFonts w:hint="eastAsia"/>
          <w:sz w:val="20"/>
          <w:szCs w:val="21"/>
        </w:rPr>
        <w:t>に学習時間を確保していた。どのみちやることなので形に残しておけば今後に生かせるし、学習効果の上昇も期待できる。また、この学習時間のために他の企画の時間確保が困難であった。そこでこちらをまず集客の入り口としたい。</w:t>
      </w:r>
    </w:p>
    <w:p w14:paraId="651E6F4C" w14:textId="77777777" w:rsidR="00E702AE" w:rsidRPr="00E702AE" w:rsidRDefault="00E702AE">
      <w:pPr>
        <w:rPr>
          <w:sz w:val="20"/>
          <w:szCs w:val="21"/>
        </w:rPr>
      </w:pPr>
    </w:p>
    <w:p w14:paraId="5BA090AC" w14:textId="77777777" w:rsidR="00E702AE" w:rsidRPr="000C5D1B" w:rsidRDefault="00E702AE" w:rsidP="00B71742">
      <w:pPr>
        <w:pStyle w:val="1"/>
      </w:pPr>
      <w:bookmarkStart w:id="5" w:name="_Toc36909803"/>
      <w:r>
        <w:rPr>
          <w:rFonts w:hint="eastAsia"/>
        </w:rPr>
        <w:t>【ブログ構成案｜どんなことを書くか】</w:t>
      </w:r>
      <w:bookmarkEnd w:id="5"/>
    </w:p>
    <w:p w14:paraId="39DAFD10" w14:textId="77777777" w:rsidR="008E0B32" w:rsidRDefault="00E702AE">
      <w:pPr>
        <w:rPr>
          <w:sz w:val="20"/>
          <w:szCs w:val="21"/>
        </w:rPr>
      </w:pPr>
      <w:r>
        <w:rPr>
          <w:rFonts w:hint="eastAsia"/>
          <w:sz w:val="20"/>
          <w:szCs w:val="21"/>
        </w:rPr>
        <w:t>構成は大きく3分類とし、それぞれ①理論編、②実践編とする（詳細は別添資料参照）</w:t>
      </w:r>
    </w:p>
    <w:p w14:paraId="212B1BD7" w14:textId="77777777" w:rsidR="00E702AE" w:rsidRDefault="00E702AE" w:rsidP="00E702AE">
      <w:pPr>
        <w:pStyle w:val="a3"/>
        <w:numPr>
          <w:ilvl w:val="0"/>
          <w:numId w:val="1"/>
        </w:numPr>
        <w:ind w:leftChars="0"/>
        <w:rPr>
          <w:sz w:val="20"/>
          <w:szCs w:val="21"/>
        </w:rPr>
      </w:pPr>
      <w:bookmarkStart w:id="6" w:name="_Toc36909804"/>
      <w:r w:rsidRPr="00B71742">
        <w:rPr>
          <w:rStyle w:val="20"/>
          <w:rFonts w:hint="eastAsia"/>
        </w:rPr>
        <w:t>理論編｜一般的なマーケティング理論や</w:t>
      </w:r>
      <w:r w:rsidR="00980EA9" w:rsidRPr="00B71742">
        <w:rPr>
          <w:rStyle w:val="20"/>
          <w:rFonts w:hint="eastAsia"/>
        </w:rPr>
        <w:t>ITツールの使い方などを汎用的に説明</w:t>
      </w:r>
      <w:bookmarkEnd w:id="6"/>
      <w:r w:rsidR="00980EA9" w:rsidRPr="00B71742">
        <w:rPr>
          <w:rStyle w:val="20"/>
        </w:rPr>
        <w:br/>
      </w:r>
      <w:r w:rsidR="00980EA9">
        <w:rPr>
          <w:rFonts w:hint="eastAsia"/>
          <w:sz w:val="20"/>
          <w:szCs w:val="21"/>
        </w:rPr>
        <w:t>まず理論編として様々な分析手法やフレームワークなどを汎用的に説明する。世の中には本</w:t>
      </w:r>
      <w:r w:rsidR="00980EA9">
        <w:rPr>
          <w:rFonts w:hint="eastAsia"/>
          <w:sz w:val="20"/>
          <w:szCs w:val="21"/>
        </w:rPr>
        <w:lastRenderedPageBreak/>
        <w:t>当に数多くの理論やフレームワークがあふれている。中身の項目くらいは知っていてもどれをいつどんな風に使えばよいかはわかりにくい。そこで、まずそれらの中身と使用方法の説明をする。また、現代に事業を進めていくうえでITツールの導入は必然である。そこでそのツールの事業を行う上での使用方法や特徴を説明する。</w:t>
      </w:r>
    </w:p>
    <w:p w14:paraId="0DD7D675" w14:textId="77777777" w:rsidR="00B71742" w:rsidRDefault="00980EA9" w:rsidP="00980EA9">
      <w:pPr>
        <w:pStyle w:val="a3"/>
        <w:numPr>
          <w:ilvl w:val="0"/>
          <w:numId w:val="1"/>
        </w:numPr>
        <w:ind w:leftChars="0"/>
        <w:rPr>
          <w:sz w:val="20"/>
          <w:szCs w:val="21"/>
        </w:rPr>
      </w:pPr>
      <w:bookmarkStart w:id="7" w:name="_Toc36909805"/>
      <w:r w:rsidRPr="00B71742">
        <w:rPr>
          <w:rStyle w:val="20"/>
          <w:rFonts w:hint="eastAsia"/>
        </w:rPr>
        <w:t>実践編｜複数のアイディアを事業計画に落とし込むまでの工程を記事にする</w:t>
      </w:r>
      <w:bookmarkEnd w:id="7"/>
      <w:r w:rsidRPr="00B71742">
        <w:rPr>
          <w:rStyle w:val="20"/>
        </w:rPr>
        <w:br/>
      </w:r>
      <w:r>
        <w:rPr>
          <w:rFonts w:hint="eastAsia"/>
          <w:sz w:val="20"/>
          <w:szCs w:val="21"/>
        </w:rPr>
        <w:t>次に実践編として上記理論を用いて実際に事業の計画を行う。案として現在考えているものは</w:t>
      </w:r>
    </w:p>
    <w:p w14:paraId="2C4B07B1" w14:textId="77777777" w:rsidR="00980EA9" w:rsidRPr="00980EA9" w:rsidRDefault="00980EA9" w:rsidP="00B71742">
      <w:pPr>
        <w:pStyle w:val="a3"/>
        <w:numPr>
          <w:ilvl w:val="1"/>
          <w:numId w:val="1"/>
        </w:numPr>
        <w:ind w:leftChars="0"/>
        <w:rPr>
          <w:sz w:val="20"/>
          <w:szCs w:val="21"/>
        </w:rPr>
      </w:pPr>
      <w:r w:rsidRPr="00980EA9">
        <w:rPr>
          <w:sz w:val="20"/>
          <w:szCs w:val="21"/>
        </w:rPr>
        <w:t>AI×美容師</w:t>
      </w:r>
    </w:p>
    <w:p w14:paraId="5572EC30" w14:textId="77777777" w:rsidR="00980EA9" w:rsidRPr="00980EA9" w:rsidRDefault="00980EA9" w:rsidP="00B71742">
      <w:pPr>
        <w:pStyle w:val="a3"/>
        <w:numPr>
          <w:ilvl w:val="1"/>
          <w:numId w:val="1"/>
        </w:numPr>
        <w:ind w:leftChars="0"/>
        <w:rPr>
          <w:sz w:val="20"/>
          <w:szCs w:val="21"/>
        </w:rPr>
      </w:pPr>
      <w:r w:rsidRPr="00980EA9">
        <w:rPr>
          <w:rFonts w:hint="eastAsia"/>
          <w:sz w:val="20"/>
          <w:szCs w:val="21"/>
        </w:rPr>
        <w:t>チョコレート×</w:t>
      </w:r>
      <w:r w:rsidRPr="00980EA9">
        <w:rPr>
          <w:sz w:val="20"/>
          <w:szCs w:val="21"/>
        </w:rPr>
        <w:t>3Dプリンター</w:t>
      </w:r>
    </w:p>
    <w:p w14:paraId="34DBD3F1" w14:textId="77777777" w:rsidR="00980EA9" w:rsidRPr="00980EA9" w:rsidRDefault="00980EA9" w:rsidP="00B71742">
      <w:pPr>
        <w:pStyle w:val="a3"/>
        <w:numPr>
          <w:ilvl w:val="1"/>
          <w:numId w:val="1"/>
        </w:numPr>
        <w:ind w:leftChars="0"/>
        <w:rPr>
          <w:sz w:val="20"/>
          <w:szCs w:val="21"/>
        </w:rPr>
      </w:pPr>
      <w:r w:rsidRPr="00980EA9">
        <w:rPr>
          <w:rFonts w:hint="eastAsia"/>
          <w:sz w:val="20"/>
          <w:szCs w:val="21"/>
        </w:rPr>
        <w:t>緑茶×アニメーション</w:t>
      </w:r>
    </w:p>
    <w:p w14:paraId="705E8A9B" w14:textId="77777777" w:rsidR="00980EA9" w:rsidRPr="00980EA9" w:rsidRDefault="00980EA9" w:rsidP="00B71742">
      <w:pPr>
        <w:pStyle w:val="a3"/>
        <w:numPr>
          <w:ilvl w:val="1"/>
          <w:numId w:val="1"/>
        </w:numPr>
        <w:ind w:leftChars="0"/>
        <w:rPr>
          <w:sz w:val="20"/>
          <w:szCs w:val="21"/>
        </w:rPr>
      </w:pPr>
      <w:r w:rsidRPr="00980EA9">
        <w:rPr>
          <w:rFonts w:hint="eastAsia"/>
          <w:sz w:val="20"/>
          <w:szCs w:val="21"/>
        </w:rPr>
        <w:t>香水×時計</w:t>
      </w:r>
    </w:p>
    <w:p w14:paraId="75F85624" w14:textId="77777777" w:rsidR="00980EA9" w:rsidRPr="00980EA9" w:rsidRDefault="00980EA9" w:rsidP="00B71742">
      <w:pPr>
        <w:pStyle w:val="a3"/>
        <w:numPr>
          <w:ilvl w:val="1"/>
          <w:numId w:val="1"/>
        </w:numPr>
        <w:ind w:leftChars="0"/>
        <w:rPr>
          <w:sz w:val="20"/>
          <w:szCs w:val="21"/>
        </w:rPr>
      </w:pPr>
      <w:r w:rsidRPr="00980EA9">
        <w:rPr>
          <w:rFonts w:hint="eastAsia"/>
          <w:sz w:val="20"/>
          <w:szCs w:val="21"/>
        </w:rPr>
        <w:t>お茶の間×</w:t>
      </w:r>
      <w:r w:rsidRPr="00980EA9">
        <w:rPr>
          <w:sz w:val="20"/>
          <w:szCs w:val="21"/>
        </w:rPr>
        <w:t>SNS</w:t>
      </w:r>
    </w:p>
    <w:p w14:paraId="530D8A67" w14:textId="77777777" w:rsidR="00980EA9" w:rsidRPr="00980EA9" w:rsidRDefault="00980EA9" w:rsidP="00B71742">
      <w:pPr>
        <w:pStyle w:val="a3"/>
        <w:numPr>
          <w:ilvl w:val="1"/>
          <w:numId w:val="1"/>
        </w:numPr>
        <w:ind w:leftChars="0"/>
        <w:rPr>
          <w:sz w:val="20"/>
          <w:szCs w:val="21"/>
        </w:rPr>
      </w:pPr>
      <w:r w:rsidRPr="00980EA9">
        <w:rPr>
          <w:sz w:val="20"/>
          <w:szCs w:val="21"/>
        </w:rPr>
        <w:t>100円ショップ×海外</w:t>
      </w:r>
    </w:p>
    <w:p w14:paraId="49837DD7" w14:textId="77777777" w:rsidR="00980EA9" w:rsidRPr="00980EA9" w:rsidRDefault="00980EA9" w:rsidP="00B71742">
      <w:pPr>
        <w:pStyle w:val="a3"/>
        <w:numPr>
          <w:ilvl w:val="1"/>
          <w:numId w:val="1"/>
        </w:numPr>
        <w:ind w:leftChars="0"/>
        <w:rPr>
          <w:sz w:val="20"/>
          <w:szCs w:val="21"/>
        </w:rPr>
      </w:pPr>
      <w:r w:rsidRPr="00980EA9">
        <w:rPr>
          <w:rFonts w:hint="eastAsia"/>
          <w:sz w:val="20"/>
          <w:szCs w:val="21"/>
        </w:rPr>
        <w:t>インキュベーション×○○</w:t>
      </w:r>
    </w:p>
    <w:p w14:paraId="547F7493" w14:textId="77777777" w:rsidR="00B71742" w:rsidRDefault="00980EA9" w:rsidP="00B71742">
      <w:pPr>
        <w:pStyle w:val="a3"/>
        <w:numPr>
          <w:ilvl w:val="1"/>
          <w:numId w:val="1"/>
        </w:numPr>
        <w:ind w:leftChars="0"/>
        <w:rPr>
          <w:sz w:val="20"/>
          <w:szCs w:val="21"/>
        </w:rPr>
      </w:pPr>
      <w:r>
        <w:rPr>
          <w:rFonts w:hint="eastAsia"/>
          <w:sz w:val="20"/>
          <w:szCs w:val="21"/>
        </w:rPr>
        <w:t>マッチングアプ</w:t>
      </w:r>
      <w:r w:rsidR="00B71742">
        <w:rPr>
          <w:rFonts w:hint="eastAsia"/>
          <w:sz w:val="20"/>
          <w:szCs w:val="21"/>
        </w:rPr>
        <w:t>リ</w:t>
      </w:r>
    </w:p>
    <w:p w14:paraId="38A81294" w14:textId="77777777" w:rsidR="00B71742" w:rsidRDefault="00B71742" w:rsidP="00B71742">
      <w:pPr>
        <w:ind w:left="420"/>
        <w:rPr>
          <w:sz w:val="20"/>
          <w:szCs w:val="21"/>
        </w:rPr>
      </w:pPr>
      <w:r>
        <w:rPr>
          <w:rFonts w:hint="eastAsia"/>
          <w:sz w:val="20"/>
          <w:szCs w:val="21"/>
        </w:rPr>
        <w:t>などである。実践編を載せないほうが良いのではないかという意見もあるが、実際ただのフレームワークだけでは事業を計画する際に何の参考にもならない。もちろん前提知識として一通り知っておく必要があるが、使いこなすためには実際の事業を計画する訓練を積む必要がある。そしてその際の具体例がインターネットに少ないので、本ブログで記載することで集客が期待できるのではないか。</w:t>
      </w:r>
    </w:p>
    <w:p w14:paraId="22DD962D" w14:textId="77777777" w:rsidR="00B71742" w:rsidRDefault="00B71742" w:rsidP="00B71742">
      <w:pPr>
        <w:ind w:left="420"/>
        <w:rPr>
          <w:sz w:val="20"/>
          <w:szCs w:val="21"/>
        </w:rPr>
      </w:pPr>
    </w:p>
    <w:p w14:paraId="29D71118" w14:textId="77777777" w:rsidR="00B71742" w:rsidRDefault="00B71742" w:rsidP="00B71742">
      <w:pPr>
        <w:pStyle w:val="1"/>
      </w:pPr>
      <w:bookmarkStart w:id="8" w:name="_Toc36909806"/>
      <w:r>
        <w:rPr>
          <w:rFonts w:hint="eastAsia"/>
        </w:rPr>
        <w:t>【検討事項｜今後考えていかなければならないこと】</w:t>
      </w:r>
      <w:bookmarkEnd w:id="8"/>
    </w:p>
    <w:p w14:paraId="3AB789E7" w14:textId="77777777" w:rsidR="00B71742" w:rsidRDefault="00B71742" w:rsidP="00B71742">
      <w:pPr>
        <w:ind w:left="420"/>
        <w:rPr>
          <w:sz w:val="20"/>
          <w:szCs w:val="21"/>
        </w:rPr>
      </w:pPr>
      <w:r>
        <w:rPr>
          <w:rFonts w:hint="eastAsia"/>
          <w:sz w:val="20"/>
          <w:szCs w:val="21"/>
        </w:rPr>
        <w:t>最後に今後決めていかなければならない事項を説明する。</w:t>
      </w:r>
    </w:p>
    <w:p w14:paraId="2E3247FF" w14:textId="77777777" w:rsidR="00B71742" w:rsidRDefault="00B71742" w:rsidP="00B71742">
      <w:pPr>
        <w:ind w:left="420"/>
        <w:rPr>
          <w:sz w:val="20"/>
          <w:szCs w:val="21"/>
        </w:rPr>
      </w:pPr>
      <w:r>
        <w:rPr>
          <w:rFonts w:hint="eastAsia"/>
          <w:sz w:val="20"/>
          <w:szCs w:val="21"/>
        </w:rPr>
        <w:t>・キャラクター｜執筆者への共感やファン化するため</w:t>
      </w:r>
    </w:p>
    <w:p w14:paraId="5A00DCC0" w14:textId="5F2ECFBD" w:rsidR="00B71742" w:rsidRDefault="00B71742" w:rsidP="00B71742">
      <w:pPr>
        <w:ind w:left="420"/>
        <w:rPr>
          <w:sz w:val="20"/>
          <w:szCs w:val="21"/>
        </w:rPr>
      </w:pPr>
      <w:r>
        <w:rPr>
          <w:rFonts w:hint="eastAsia"/>
          <w:sz w:val="20"/>
          <w:szCs w:val="21"/>
        </w:rPr>
        <w:t>・その後の動線｜SNS、YouTube、オンラインサロン</w:t>
      </w:r>
    </w:p>
    <w:p w14:paraId="173CF9CF" w14:textId="5E702BA4" w:rsidR="00B71742" w:rsidRPr="00B71742" w:rsidRDefault="00B71742" w:rsidP="005D4507">
      <w:pPr>
        <w:ind w:left="420"/>
        <w:rPr>
          <w:rFonts w:hint="eastAsia"/>
          <w:sz w:val="20"/>
          <w:szCs w:val="21"/>
        </w:rPr>
      </w:pPr>
      <w:r>
        <w:rPr>
          <w:rFonts w:hint="eastAsia"/>
          <w:sz w:val="20"/>
          <w:szCs w:val="21"/>
        </w:rPr>
        <w:t>・お金にするポイント｜当初は広告掲載料から狙っていくがその後の広がり</w:t>
      </w:r>
    </w:p>
    <w:sectPr w:rsidR="00B71742" w:rsidRPr="00B717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779A9" w14:textId="77777777" w:rsidR="00EC63FB" w:rsidRDefault="00EC63FB" w:rsidP="00714540">
      <w:r>
        <w:separator/>
      </w:r>
    </w:p>
  </w:endnote>
  <w:endnote w:type="continuationSeparator" w:id="0">
    <w:p w14:paraId="59DAAD25" w14:textId="77777777" w:rsidR="00EC63FB" w:rsidRDefault="00EC63FB" w:rsidP="0071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1AD26" w14:textId="77777777" w:rsidR="00EC63FB" w:rsidRDefault="00EC63FB" w:rsidP="00714540">
      <w:r>
        <w:separator/>
      </w:r>
    </w:p>
  </w:footnote>
  <w:footnote w:type="continuationSeparator" w:id="0">
    <w:p w14:paraId="6FC5E1BD" w14:textId="77777777" w:rsidR="00EC63FB" w:rsidRDefault="00EC63FB" w:rsidP="00714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27E1D"/>
    <w:multiLevelType w:val="hybridMultilevel"/>
    <w:tmpl w:val="5B7AB492"/>
    <w:lvl w:ilvl="0" w:tplc="C388EEC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1B"/>
    <w:rsid w:val="000C5D1B"/>
    <w:rsid w:val="00114EE4"/>
    <w:rsid w:val="005D4507"/>
    <w:rsid w:val="00636F19"/>
    <w:rsid w:val="00642C05"/>
    <w:rsid w:val="00714540"/>
    <w:rsid w:val="008E0B32"/>
    <w:rsid w:val="00980EA9"/>
    <w:rsid w:val="00B71742"/>
    <w:rsid w:val="00CB53DE"/>
    <w:rsid w:val="00E702AE"/>
    <w:rsid w:val="00EC6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DB707"/>
  <w15:chartTrackingRefBased/>
  <w15:docId w15:val="{09E35EEE-B982-49A9-A9C2-61C09649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02A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702A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02AE"/>
    <w:rPr>
      <w:rFonts w:asciiTheme="majorHAnsi" w:eastAsiaTheme="majorEastAsia" w:hAnsiTheme="majorHAnsi" w:cstheme="majorBidi"/>
      <w:sz w:val="24"/>
      <w:szCs w:val="24"/>
    </w:rPr>
  </w:style>
  <w:style w:type="character" w:customStyle="1" w:styleId="20">
    <w:name w:val="見出し 2 (文字)"/>
    <w:basedOn w:val="a0"/>
    <w:link w:val="2"/>
    <w:uiPriority w:val="9"/>
    <w:rsid w:val="00E702AE"/>
    <w:rPr>
      <w:rFonts w:asciiTheme="majorHAnsi" w:eastAsiaTheme="majorEastAsia" w:hAnsiTheme="majorHAnsi" w:cstheme="majorBidi"/>
    </w:rPr>
  </w:style>
  <w:style w:type="paragraph" w:styleId="a3">
    <w:name w:val="List Paragraph"/>
    <w:basedOn w:val="a"/>
    <w:uiPriority w:val="34"/>
    <w:qFormat/>
    <w:rsid w:val="00E702AE"/>
    <w:pPr>
      <w:ind w:leftChars="400" w:left="840"/>
    </w:pPr>
  </w:style>
  <w:style w:type="paragraph" w:styleId="a4">
    <w:name w:val="header"/>
    <w:basedOn w:val="a"/>
    <w:link w:val="a5"/>
    <w:uiPriority w:val="99"/>
    <w:unhideWhenUsed/>
    <w:rsid w:val="00714540"/>
    <w:pPr>
      <w:tabs>
        <w:tab w:val="center" w:pos="4252"/>
        <w:tab w:val="right" w:pos="8504"/>
      </w:tabs>
      <w:snapToGrid w:val="0"/>
    </w:pPr>
  </w:style>
  <w:style w:type="character" w:customStyle="1" w:styleId="a5">
    <w:name w:val="ヘッダー (文字)"/>
    <w:basedOn w:val="a0"/>
    <w:link w:val="a4"/>
    <w:uiPriority w:val="99"/>
    <w:rsid w:val="00714540"/>
  </w:style>
  <w:style w:type="paragraph" w:styleId="a6">
    <w:name w:val="footer"/>
    <w:basedOn w:val="a"/>
    <w:link w:val="a7"/>
    <w:uiPriority w:val="99"/>
    <w:unhideWhenUsed/>
    <w:rsid w:val="00714540"/>
    <w:pPr>
      <w:tabs>
        <w:tab w:val="center" w:pos="4252"/>
        <w:tab w:val="right" w:pos="8504"/>
      </w:tabs>
      <w:snapToGrid w:val="0"/>
    </w:pPr>
  </w:style>
  <w:style w:type="character" w:customStyle="1" w:styleId="a7">
    <w:name w:val="フッター (文字)"/>
    <w:basedOn w:val="a0"/>
    <w:link w:val="a6"/>
    <w:uiPriority w:val="99"/>
    <w:rsid w:val="00714540"/>
  </w:style>
  <w:style w:type="paragraph" w:styleId="a8">
    <w:name w:val="TOC Heading"/>
    <w:basedOn w:val="1"/>
    <w:next w:val="a"/>
    <w:uiPriority w:val="39"/>
    <w:unhideWhenUsed/>
    <w:qFormat/>
    <w:rsid w:val="00714540"/>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714540"/>
  </w:style>
  <w:style w:type="paragraph" w:styleId="21">
    <w:name w:val="toc 2"/>
    <w:basedOn w:val="a"/>
    <w:next w:val="a"/>
    <w:autoRedefine/>
    <w:uiPriority w:val="39"/>
    <w:unhideWhenUsed/>
    <w:rsid w:val="00714540"/>
    <w:pPr>
      <w:ind w:leftChars="100" w:left="210"/>
    </w:pPr>
  </w:style>
  <w:style w:type="character" w:styleId="a9">
    <w:name w:val="Hyperlink"/>
    <w:basedOn w:val="a0"/>
    <w:uiPriority w:val="99"/>
    <w:unhideWhenUsed/>
    <w:rsid w:val="007145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40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6E92F-ADFB-46A9-8486-0055DAA7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dc:creator>
  <cp:keywords/>
  <dc:description/>
  <cp:lastModifiedBy>matsu</cp:lastModifiedBy>
  <cp:revision>2</cp:revision>
  <dcterms:created xsi:type="dcterms:W3CDTF">2020-12-12T09:17:00Z</dcterms:created>
  <dcterms:modified xsi:type="dcterms:W3CDTF">2020-12-12T09:17:00Z</dcterms:modified>
</cp:coreProperties>
</file>