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E5C3" w14:textId="5F422B5D" w:rsidR="00A26775" w:rsidRDefault="00A26775" w:rsidP="00A26775">
      <w:pPr>
        <w:jc w:val="center"/>
        <w:rPr>
          <w:sz w:val="32"/>
          <w:szCs w:val="36"/>
        </w:rPr>
      </w:pPr>
      <w:r w:rsidRPr="00A26775">
        <w:rPr>
          <w:rFonts w:hint="eastAsia"/>
          <w:sz w:val="32"/>
          <w:szCs w:val="36"/>
        </w:rPr>
        <w:t>【</w:t>
      </w:r>
      <w:r w:rsidRPr="00A26775">
        <w:rPr>
          <w:rFonts w:hint="eastAsia"/>
          <w:sz w:val="32"/>
          <w:szCs w:val="36"/>
        </w:rPr>
        <w:t>マーケティングフレームワーク｜4</w:t>
      </w:r>
      <w:r w:rsidRPr="00A26775">
        <w:rPr>
          <w:sz w:val="32"/>
          <w:szCs w:val="36"/>
        </w:rPr>
        <w:t>P</w:t>
      </w:r>
      <w:r w:rsidRPr="00A26775">
        <w:rPr>
          <w:rFonts w:hint="eastAsia"/>
          <w:sz w:val="32"/>
          <w:szCs w:val="36"/>
        </w:rPr>
        <w:t>テンプレート】</w:t>
      </w:r>
    </w:p>
    <w:p w14:paraId="088672E5" w14:textId="5EEBF660" w:rsidR="00FF317A" w:rsidRPr="00FF317A" w:rsidRDefault="00FF317A" w:rsidP="00FF317A">
      <w:pPr>
        <w:spacing w:line="200" w:lineRule="atLeast"/>
        <w:jc w:val="left"/>
      </w:pPr>
      <w:r>
        <w:rPr>
          <w:rFonts w:hint="eastAsia"/>
        </w:rPr>
        <w:t>・</w:t>
      </w:r>
      <w:r w:rsidRPr="00FF317A">
        <w:rPr>
          <w:rFonts w:hint="eastAsia"/>
        </w:rPr>
        <w:t>使用方法</w:t>
      </w:r>
    </w:p>
    <w:p w14:paraId="4516B5B7" w14:textId="089580BD" w:rsidR="00FF317A" w:rsidRDefault="00FF317A" w:rsidP="00FF317A">
      <w:pPr>
        <w:pStyle w:val="a5"/>
        <w:numPr>
          <w:ilvl w:val="0"/>
          <w:numId w:val="4"/>
        </w:numPr>
        <w:spacing w:line="200" w:lineRule="atLeast"/>
        <w:ind w:leftChars="0"/>
        <w:jc w:val="left"/>
      </w:pPr>
      <w:r w:rsidRPr="00FF317A">
        <w:rPr>
          <w:rFonts w:hint="eastAsia"/>
        </w:rPr>
        <w:t>詳細検討フォーマットの入力（展開ボタン）</w:t>
      </w:r>
    </w:p>
    <w:p w14:paraId="6A7899D7" w14:textId="5881658B" w:rsidR="00FF317A" w:rsidRDefault="00FF317A" w:rsidP="00FF317A">
      <w:pPr>
        <w:pStyle w:val="a5"/>
        <w:numPr>
          <w:ilvl w:val="0"/>
          <w:numId w:val="4"/>
        </w:numPr>
        <w:spacing w:line="200" w:lineRule="atLeast"/>
        <w:ind w:leftChars="0"/>
        <w:jc w:val="left"/>
      </w:pPr>
      <w:r>
        <w:rPr>
          <w:rFonts w:hint="eastAsia"/>
        </w:rPr>
        <w:t>各項目に対して概要を入力</w:t>
      </w:r>
    </w:p>
    <w:p w14:paraId="77217B48" w14:textId="573C8768" w:rsidR="00FF317A" w:rsidRDefault="00FF317A" w:rsidP="00FF317A">
      <w:pPr>
        <w:pStyle w:val="a5"/>
        <w:numPr>
          <w:ilvl w:val="0"/>
          <w:numId w:val="4"/>
        </w:numPr>
        <w:spacing w:line="200" w:lineRule="atLeast"/>
        <w:ind w:leftChars="0"/>
        <w:jc w:val="left"/>
      </w:pPr>
      <w:r>
        <w:rPr>
          <w:rFonts w:hint="eastAsia"/>
        </w:rPr>
        <w:t>各Pのまとめを記載</w:t>
      </w:r>
    </w:p>
    <w:p w14:paraId="482389C1" w14:textId="62CC633C" w:rsidR="00FF317A" w:rsidRDefault="00FF317A" w:rsidP="00FF317A">
      <w:pPr>
        <w:pStyle w:val="a5"/>
        <w:numPr>
          <w:ilvl w:val="0"/>
          <w:numId w:val="4"/>
        </w:numPr>
        <w:spacing w:line="200" w:lineRule="atLeast"/>
        <w:ind w:leftChars="0"/>
        <w:jc w:val="left"/>
      </w:pPr>
      <w:r>
        <w:rPr>
          <w:rFonts w:hint="eastAsia"/>
        </w:rPr>
        <w:t>①～③を繰り返す</w:t>
      </w:r>
    </w:p>
    <w:p w14:paraId="5607D1DB" w14:textId="6342DF00" w:rsidR="00186595" w:rsidRDefault="00186595" w:rsidP="00FF317A">
      <w:pPr>
        <w:pStyle w:val="a5"/>
        <w:numPr>
          <w:ilvl w:val="0"/>
          <w:numId w:val="4"/>
        </w:numPr>
        <w:spacing w:line="200" w:lineRule="atLeast"/>
        <w:ind w:leftChars="0"/>
        <w:jc w:val="left"/>
      </w:pPr>
      <w:r>
        <w:rPr>
          <w:rFonts w:hint="eastAsia"/>
        </w:rPr>
        <w:t>最終的に固まった各Pをパワーポイントなどに落とし込む</w:t>
      </w:r>
    </w:p>
    <w:p w14:paraId="0EDB6FD2" w14:textId="173F95BA" w:rsidR="00FF317A" w:rsidRPr="00FF317A" w:rsidRDefault="00FF317A" w:rsidP="00FF317A">
      <w:pPr>
        <w:spacing w:line="200" w:lineRule="atLeast"/>
        <w:jc w:val="left"/>
        <w:rPr>
          <w:rFonts w:hint="eastAsia"/>
        </w:rPr>
      </w:pPr>
      <w:r>
        <w:rPr>
          <w:rFonts w:hint="eastAsia"/>
        </w:rPr>
        <w:t>※目次から各項目へ飛べますので是非お使い下さい。</w:t>
      </w:r>
    </w:p>
    <w:p w14:paraId="2D11573E" w14:textId="0D4CA7D7" w:rsidR="00186595" w:rsidRDefault="00186595" w:rsidP="00186595">
      <w:pPr>
        <w:pStyle w:val="a3"/>
        <w:rPr>
          <w:szCs w:val="36"/>
        </w:rPr>
      </w:pPr>
    </w:p>
    <w:sdt>
      <w:sdtPr>
        <w:rPr>
          <w:lang w:val="ja-JP"/>
        </w:rPr>
        <w:id w:val="-107258153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14:paraId="0A143471" w14:textId="127EFF35" w:rsidR="00F22F6B" w:rsidRPr="00186595" w:rsidRDefault="00F22F6B" w:rsidP="00186595">
          <w:pPr>
            <w:pStyle w:val="a3"/>
            <w:rPr>
              <w:szCs w:val="36"/>
            </w:rPr>
          </w:pPr>
          <w:r>
            <w:rPr>
              <w:lang w:val="ja-JP"/>
            </w:rPr>
            <w:t>内容</w:t>
          </w:r>
        </w:p>
        <w:p w14:paraId="5653C658" w14:textId="03696859" w:rsidR="00F22F6B" w:rsidRDefault="00F22F6B">
          <w:pPr>
            <w:pStyle w:val="12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324870" w:history="1">
            <w:r w:rsidRPr="001C13B7">
              <w:rPr>
                <w:rStyle w:val="a4"/>
                <w:noProof/>
              </w:rPr>
              <w:t>Product（商品戦略）｜（Productまとめの1文）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D0D4F" w14:textId="2F31A04C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1" w:history="1">
            <w:r w:rsidRPr="001C13B7">
              <w:rPr>
                <w:rStyle w:val="a4"/>
                <w:noProof/>
              </w:rPr>
              <w:t>顧客の抱えている問題｜（概要）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48CC2" w14:textId="36FC5015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2" w:history="1">
            <w:r w:rsidRPr="001C13B7">
              <w:rPr>
                <w:rStyle w:val="a4"/>
                <w:noProof/>
              </w:rPr>
              <w:t>ニーズ｜（概要）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8A806" w14:textId="22269137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3" w:history="1">
            <w:r w:rsidRPr="001C13B7">
              <w:rPr>
                <w:rStyle w:val="a4"/>
                <w:noProof/>
              </w:rPr>
              <w:t>特徴｜（概要）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2B4D7" w14:textId="0B8883A2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4" w:history="1">
            <w:r w:rsidRPr="001C13B7">
              <w:rPr>
                <w:rStyle w:val="a4"/>
                <w:noProof/>
              </w:rPr>
              <w:t>機能｜（概要）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05A99" w14:textId="4FBB2152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5" w:history="1">
            <w:r w:rsidRPr="001C13B7">
              <w:rPr>
                <w:rStyle w:val="a4"/>
                <w:noProof/>
              </w:rPr>
              <w:t>品質｜（概要）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065CA" w14:textId="3EB8A5EF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6" w:history="1">
            <w:r w:rsidRPr="001C13B7">
              <w:rPr>
                <w:rStyle w:val="a4"/>
                <w:noProof/>
              </w:rPr>
              <w:t>デザイン｜（概要）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DD7C9" w14:textId="2421B24F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7" w:history="1">
            <w:r w:rsidRPr="001C13B7">
              <w:rPr>
                <w:rStyle w:val="a4"/>
                <w:noProof/>
              </w:rPr>
              <w:t>ブランド｜（概要）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C3F52" w14:textId="242902EE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8" w:history="1">
            <w:r w:rsidRPr="001C13B7">
              <w:rPr>
                <w:rStyle w:val="a4"/>
                <w:noProof/>
              </w:rPr>
              <w:t>品揃え｜（概要）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5E5A9" w14:textId="3C6B01EB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79" w:history="1">
            <w:r w:rsidRPr="001C13B7">
              <w:rPr>
                <w:rStyle w:val="a4"/>
                <w:noProof/>
              </w:rPr>
              <w:t>アフターサービスや保障｜（概要）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85910" w14:textId="444FEF16" w:rsidR="00F22F6B" w:rsidRDefault="00F22F6B">
          <w:pPr>
            <w:pStyle w:val="12"/>
            <w:tabs>
              <w:tab w:val="right" w:leader="dot" w:pos="8494"/>
            </w:tabs>
            <w:rPr>
              <w:noProof/>
            </w:rPr>
          </w:pPr>
          <w:hyperlink w:anchor="_Toc36324880" w:history="1">
            <w:r w:rsidRPr="001C13B7">
              <w:rPr>
                <w:rStyle w:val="a4"/>
                <w:noProof/>
              </w:rPr>
              <w:t>Price（価格戦略）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D9E63" w14:textId="3E1F6829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1" w:history="1">
            <w:r w:rsidRPr="001C13B7">
              <w:rPr>
                <w:rStyle w:val="a4"/>
                <w:noProof/>
              </w:rPr>
              <w:t>標準価格｜（概要）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24B9B" w14:textId="19477203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2" w:history="1">
            <w:r w:rsidRPr="001C13B7">
              <w:rPr>
                <w:rStyle w:val="a4"/>
                <w:noProof/>
              </w:rPr>
              <w:t>割引限度額とその条件｜（概要）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B34BB" w14:textId="7E4F2E05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3" w:history="1">
            <w:r w:rsidRPr="001C13B7">
              <w:rPr>
                <w:rStyle w:val="a4"/>
                <w:noProof/>
              </w:rPr>
              <w:t>支払い条件｜（概要）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29EFB" w14:textId="00BFE71E" w:rsidR="00F22F6B" w:rsidRDefault="00F22F6B">
          <w:pPr>
            <w:pStyle w:val="12"/>
            <w:tabs>
              <w:tab w:val="right" w:leader="dot" w:pos="8494"/>
            </w:tabs>
            <w:rPr>
              <w:noProof/>
            </w:rPr>
          </w:pPr>
          <w:hyperlink w:anchor="_Toc36324884" w:history="1">
            <w:r w:rsidRPr="001C13B7">
              <w:rPr>
                <w:rStyle w:val="a4"/>
                <w:noProof/>
              </w:rPr>
              <w:t>Place（流通戦略）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9F41B" w14:textId="34C612B1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5" w:history="1">
            <w:r w:rsidRPr="001C13B7">
              <w:rPr>
                <w:rStyle w:val="a4"/>
                <w:noProof/>
              </w:rPr>
              <w:t>チャネル数と種類｜（概要）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65904" w14:textId="3A217832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6" w:history="1">
            <w:r w:rsidRPr="001C13B7">
              <w:rPr>
                <w:rStyle w:val="a4"/>
                <w:noProof/>
              </w:rPr>
              <w:t>リードタイム｜（概要）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1EAE9" w14:textId="55E06DAE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7" w:history="1">
            <w:r w:rsidRPr="001C13B7">
              <w:rPr>
                <w:rStyle w:val="a4"/>
                <w:noProof/>
              </w:rPr>
              <w:t>在庫｜（概要）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DBB2C" w14:textId="56612330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8" w:history="1">
            <w:r w:rsidRPr="001C13B7">
              <w:rPr>
                <w:rStyle w:val="a4"/>
                <w:noProof/>
              </w:rPr>
              <w:t>タッチポイント｜（概要）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2483F" w14:textId="12EE0681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89" w:history="1">
            <w:r w:rsidRPr="001C13B7">
              <w:rPr>
                <w:rStyle w:val="a4"/>
                <w:noProof/>
              </w:rPr>
              <w:t>競合他社の流通戦略｜（概要）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3A7ABE" w14:textId="33808797" w:rsidR="00F22F6B" w:rsidRDefault="00F22F6B">
          <w:pPr>
            <w:pStyle w:val="12"/>
            <w:tabs>
              <w:tab w:val="right" w:leader="dot" w:pos="8494"/>
            </w:tabs>
            <w:rPr>
              <w:noProof/>
            </w:rPr>
          </w:pPr>
          <w:hyperlink w:anchor="_Toc36324890" w:history="1">
            <w:r w:rsidRPr="001C13B7">
              <w:rPr>
                <w:rStyle w:val="a4"/>
                <w:noProof/>
              </w:rPr>
              <w:t>Promotion（販促）で考えるべき項目案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3AD68" w14:textId="0C035812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91" w:history="1">
            <w:r w:rsidRPr="001C13B7">
              <w:rPr>
                <w:rStyle w:val="a4"/>
                <w:noProof/>
              </w:rPr>
              <w:t>営業｜（概要）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03537" w14:textId="03B552AE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92" w:history="1">
            <w:r w:rsidRPr="001C13B7">
              <w:rPr>
                <w:rStyle w:val="a4"/>
                <w:noProof/>
              </w:rPr>
              <w:t>口コミ｜（概要）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64EEE" w14:textId="5802EDDD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93" w:history="1">
            <w:r w:rsidRPr="001C13B7">
              <w:rPr>
                <w:rStyle w:val="a4"/>
                <w:noProof/>
              </w:rPr>
              <w:t>マス広告（テレビ、雑誌、看板、プレスリリース）｜（概要）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ED308" w14:textId="46C8096B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94" w:history="1">
            <w:r w:rsidRPr="001C13B7">
              <w:rPr>
                <w:rStyle w:val="a4"/>
                <w:noProof/>
              </w:rPr>
              <w:t>販売促進｜（概要）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2BA31" w14:textId="6032EDF5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95" w:history="1">
            <w:r w:rsidRPr="001C13B7">
              <w:rPr>
                <w:rStyle w:val="a4"/>
                <w:noProof/>
              </w:rPr>
              <w:t>WEB｜（概要） （詳細）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DAD04" w14:textId="543DD491" w:rsidR="00F22F6B" w:rsidRDefault="00F22F6B">
          <w:pPr>
            <w:pStyle w:val="22"/>
            <w:tabs>
              <w:tab w:val="right" w:leader="dot" w:pos="8494"/>
            </w:tabs>
            <w:rPr>
              <w:noProof/>
            </w:rPr>
          </w:pPr>
          <w:hyperlink w:anchor="_Toc36324896" w:history="1">
            <w:r w:rsidRPr="001C13B7">
              <w:rPr>
                <w:rStyle w:val="a4"/>
                <w:noProof/>
              </w:rPr>
              <w:t>SNS｜（概要</w:t>
            </w:r>
            <w:r w:rsidRPr="001C13B7">
              <w:rPr>
                <w:rStyle w:val="a4"/>
                <w:noProof/>
              </w:rPr>
              <w:t>）</w:t>
            </w:r>
            <w:r w:rsidRPr="001C13B7">
              <w:rPr>
                <w:rStyle w:val="a4"/>
                <w:noProof/>
              </w:rPr>
              <w:t xml:space="preserve"> </w:t>
            </w:r>
            <w:r w:rsidRPr="001C13B7">
              <w:rPr>
                <w:rStyle w:val="a4"/>
                <w:noProof/>
              </w:rPr>
              <w:t>（</w:t>
            </w:r>
            <w:r w:rsidRPr="001C13B7">
              <w:rPr>
                <w:rStyle w:val="a4"/>
                <w:noProof/>
              </w:rPr>
              <w:t>詳細）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_Toc36324896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C9284" w14:textId="6310A5DA" w:rsidR="00F22F6B" w:rsidRDefault="00F22F6B">
          <w:r>
            <w:rPr>
              <w:b/>
              <w:bCs/>
              <w:lang w:val="ja-JP"/>
            </w:rPr>
            <w:fldChar w:fldCharType="end"/>
          </w:r>
        </w:p>
      </w:sdtContent>
    </w:sdt>
    <w:p w14:paraId="25D782B5" w14:textId="77777777" w:rsidR="00F22F6B" w:rsidRPr="00F22F6B" w:rsidRDefault="00F22F6B" w:rsidP="00F22F6B">
      <w:pPr>
        <w:jc w:val="left"/>
        <w:rPr>
          <w:rFonts w:hint="eastAsia"/>
        </w:rPr>
      </w:pPr>
    </w:p>
    <w:p w14:paraId="54A2A5C2" w14:textId="77777777" w:rsidR="00A26775" w:rsidRDefault="00A26775">
      <w:pPr>
        <w:widowControl/>
        <w:jc w:val="left"/>
      </w:pPr>
      <w:r>
        <w:br w:type="page"/>
      </w:r>
    </w:p>
    <w:p w14:paraId="51EF1BA0" w14:textId="4C8CE7BA" w:rsidR="00A26775" w:rsidRDefault="00A26775" w:rsidP="00A26775">
      <w:pPr>
        <w:jc w:val="left"/>
      </w:pPr>
      <w:r>
        <w:rPr>
          <w:rFonts w:hint="eastAsia"/>
        </w:rPr>
        <w:lastRenderedPageBreak/>
        <w:t>＜詳細検討用フォーマット＞</w:t>
      </w:r>
    </w:p>
    <w:p w14:paraId="765DE666" w14:textId="0F132320" w:rsidR="00A26775" w:rsidRDefault="00A26775" w:rsidP="00F22F6B">
      <w:pPr>
        <w:pStyle w:val="21"/>
      </w:pPr>
      <w:bookmarkStart w:id="0" w:name="_Toc36324870"/>
      <w:bookmarkStart w:id="1" w:name="_GoBack"/>
      <w:r>
        <w:t>Product</w:t>
      </w:r>
      <w:r>
        <w:t>（商品戦略）</w:t>
      </w:r>
      <w:r>
        <w:rPr>
          <w:rFonts w:hint="eastAsia"/>
        </w:rPr>
        <w:t>｜（</w:t>
      </w:r>
      <w:r>
        <w:rPr>
          <w:rFonts w:hint="eastAsia"/>
        </w:rPr>
        <w:t>Product</w:t>
      </w:r>
      <w:r>
        <w:rPr>
          <w:rFonts w:hint="eastAsia"/>
        </w:rPr>
        <w:t>まとめの</w:t>
      </w:r>
      <w:r>
        <w:rPr>
          <w:rFonts w:hint="eastAsia"/>
        </w:rPr>
        <w:t>1</w:t>
      </w:r>
      <w:r>
        <w:rPr>
          <w:rFonts w:hint="eastAsia"/>
        </w:rPr>
        <w:t>文）</w:t>
      </w:r>
      <w:bookmarkEnd w:id="0"/>
    </w:p>
    <w:p w14:paraId="01DAC640" w14:textId="6C7AA710" w:rsidR="00A26775" w:rsidRDefault="00A26775" w:rsidP="00F22F6B">
      <w:pPr>
        <w:pStyle w:val="3"/>
        <w:ind w:right="210"/>
      </w:pPr>
      <w:bookmarkStart w:id="2" w:name="_Toc36324871"/>
      <w:bookmarkEnd w:id="1"/>
      <w:r w:rsidRPr="00F22F6B">
        <w:t>顧客の抱えている問題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2"/>
    </w:p>
    <w:p w14:paraId="40F435F4" w14:textId="333DD2C5" w:rsidR="00A26775" w:rsidRDefault="00A26775" w:rsidP="00F22F6B">
      <w:pPr>
        <w:pStyle w:val="3"/>
        <w:ind w:right="210"/>
      </w:pPr>
      <w:bookmarkStart w:id="3" w:name="_Toc36324872"/>
      <w:r w:rsidRPr="00F22F6B">
        <w:t>ニーズ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3"/>
    </w:p>
    <w:p w14:paraId="73C6AE07" w14:textId="65CBA5F5" w:rsidR="00A26775" w:rsidRDefault="00A26775" w:rsidP="00F22F6B">
      <w:pPr>
        <w:pStyle w:val="3"/>
        <w:ind w:right="210"/>
      </w:pPr>
      <w:bookmarkStart w:id="4" w:name="_Toc36324873"/>
      <w:r w:rsidRPr="00F22F6B">
        <w:t>特徴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4"/>
    </w:p>
    <w:p w14:paraId="280F31F7" w14:textId="50AA9267" w:rsidR="00A26775" w:rsidRDefault="00A26775" w:rsidP="00F22F6B">
      <w:pPr>
        <w:pStyle w:val="3"/>
        <w:ind w:right="210"/>
      </w:pPr>
      <w:bookmarkStart w:id="5" w:name="_Toc36324874"/>
      <w:r w:rsidRPr="00F22F6B">
        <w:t>機能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5"/>
    </w:p>
    <w:p w14:paraId="69FC881A" w14:textId="3ABF508F" w:rsidR="00A26775" w:rsidRDefault="00A26775" w:rsidP="00F22F6B">
      <w:pPr>
        <w:pStyle w:val="3"/>
        <w:ind w:right="210"/>
      </w:pPr>
      <w:bookmarkStart w:id="6" w:name="_Toc36324875"/>
      <w:r w:rsidRPr="00F22F6B">
        <w:t>品質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6"/>
    </w:p>
    <w:p w14:paraId="17FE3034" w14:textId="5882614E" w:rsidR="00A26775" w:rsidRDefault="00A26775" w:rsidP="00F22F6B">
      <w:pPr>
        <w:pStyle w:val="3"/>
        <w:ind w:right="210"/>
      </w:pPr>
      <w:bookmarkStart w:id="7" w:name="_Toc36324876"/>
      <w:r w:rsidRPr="00F22F6B">
        <w:t>デザイン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7"/>
    </w:p>
    <w:p w14:paraId="0D8BFDCE" w14:textId="1CDBC1A2" w:rsidR="00A26775" w:rsidRDefault="00A26775" w:rsidP="00F22F6B">
      <w:pPr>
        <w:pStyle w:val="3"/>
        <w:ind w:right="210"/>
      </w:pPr>
      <w:bookmarkStart w:id="8" w:name="_Toc36324877"/>
      <w:r w:rsidRPr="00F22F6B">
        <w:t>ブランド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8"/>
    </w:p>
    <w:p w14:paraId="4E94832E" w14:textId="35A02497" w:rsidR="00A26775" w:rsidRDefault="00A26775" w:rsidP="00F22F6B">
      <w:pPr>
        <w:pStyle w:val="3"/>
        <w:ind w:right="210"/>
      </w:pPr>
      <w:bookmarkStart w:id="9" w:name="_Toc36324878"/>
      <w:r w:rsidRPr="00F22F6B">
        <w:t>品揃え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9"/>
    </w:p>
    <w:p w14:paraId="37854A73" w14:textId="6C1B1879" w:rsidR="00A26775" w:rsidRDefault="00A26775" w:rsidP="00F22F6B">
      <w:pPr>
        <w:pStyle w:val="3"/>
        <w:ind w:right="210"/>
      </w:pPr>
      <w:bookmarkStart w:id="10" w:name="_Toc36324879"/>
      <w:r w:rsidRPr="00F22F6B">
        <w:t>アフターサービスや保障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10"/>
      <w:r>
        <w:br/>
      </w:r>
    </w:p>
    <w:p w14:paraId="4131DC1B" w14:textId="7B6B518C" w:rsidR="00A26775" w:rsidRPr="00A26775" w:rsidRDefault="00A26775" w:rsidP="00F22F6B">
      <w:pPr>
        <w:pStyle w:val="21"/>
        <w:rPr>
          <w:rFonts w:ascii="ＭＳ Ｐゴシック" w:hAnsi="ＭＳ Ｐゴシック" w:cs="ＭＳ Ｐゴシック"/>
        </w:rPr>
      </w:pPr>
      <w:bookmarkStart w:id="11" w:name="_Toc36324880"/>
      <w:r>
        <w:t>Price</w:t>
      </w:r>
      <w:r>
        <w:t>（価格戦略）</w:t>
      </w:r>
      <w:bookmarkEnd w:id="11"/>
      <w:r w:rsidR="00FF317A">
        <w:rPr>
          <w:rFonts w:hint="eastAsia"/>
        </w:rPr>
        <w:t>｜（</w:t>
      </w:r>
      <w:r w:rsidR="00FF317A">
        <w:t>Price</w:t>
      </w:r>
      <w:r w:rsidR="00FF317A">
        <w:rPr>
          <w:rFonts w:hint="eastAsia"/>
        </w:rPr>
        <w:t>まとめの</w:t>
      </w:r>
      <w:r w:rsidR="00FF317A">
        <w:rPr>
          <w:rFonts w:hint="eastAsia"/>
        </w:rPr>
        <w:t>1</w:t>
      </w:r>
      <w:r w:rsidR="00FF317A">
        <w:rPr>
          <w:rFonts w:hint="eastAsia"/>
        </w:rPr>
        <w:t>文）</w:t>
      </w:r>
    </w:p>
    <w:p w14:paraId="583ADAE6" w14:textId="5D787A4A" w:rsidR="00A26775" w:rsidRDefault="00A26775" w:rsidP="00F22F6B">
      <w:pPr>
        <w:pStyle w:val="3"/>
        <w:ind w:right="210"/>
      </w:pPr>
      <w:bookmarkStart w:id="12" w:name="_Toc36324881"/>
      <w:r w:rsidRPr="00F22F6B">
        <w:t>標準価格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12"/>
    </w:p>
    <w:p w14:paraId="64EC8A6F" w14:textId="71F849B0" w:rsidR="00A26775" w:rsidRDefault="00A26775" w:rsidP="00F22F6B">
      <w:pPr>
        <w:pStyle w:val="3"/>
        <w:ind w:right="210"/>
      </w:pPr>
      <w:bookmarkStart w:id="13" w:name="_Toc36324882"/>
      <w:r w:rsidRPr="00F22F6B">
        <w:t>割引限度額とその条件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13"/>
    </w:p>
    <w:p w14:paraId="508D5492" w14:textId="712FDDF0" w:rsidR="00A26775" w:rsidRDefault="00A26775" w:rsidP="00F22F6B">
      <w:pPr>
        <w:pStyle w:val="3"/>
        <w:ind w:right="210"/>
      </w:pPr>
      <w:bookmarkStart w:id="14" w:name="_Toc36324883"/>
      <w:r w:rsidRPr="00F22F6B">
        <w:t>支払い条件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14"/>
      <w:r>
        <w:br/>
      </w:r>
    </w:p>
    <w:p w14:paraId="2871DB74" w14:textId="10C96901" w:rsidR="00A26775" w:rsidRDefault="00A26775" w:rsidP="00F22F6B">
      <w:pPr>
        <w:pStyle w:val="21"/>
      </w:pPr>
      <w:bookmarkStart w:id="15" w:name="_Toc36324884"/>
      <w:r>
        <w:t>Place</w:t>
      </w:r>
      <w:r>
        <w:t>（流通戦略）</w:t>
      </w:r>
      <w:bookmarkEnd w:id="15"/>
      <w:r w:rsidR="00FF317A">
        <w:rPr>
          <w:rFonts w:hint="eastAsia"/>
        </w:rPr>
        <w:t>｜（</w:t>
      </w:r>
      <w:r w:rsidR="00FF317A">
        <w:t>Place</w:t>
      </w:r>
      <w:r w:rsidR="00FF317A">
        <w:rPr>
          <w:rFonts w:hint="eastAsia"/>
        </w:rPr>
        <w:t>まとめの</w:t>
      </w:r>
      <w:r w:rsidR="00FF317A">
        <w:rPr>
          <w:rFonts w:hint="eastAsia"/>
        </w:rPr>
        <w:t>1</w:t>
      </w:r>
      <w:r w:rsidR="00FF317A">
        <w:rPr>
          <w:rFonts w:hint="eastAsia"/>
        </w:rPr>
        <w:t>文）</w:t>
      </w:r>
    </w:p>
    <w:p w14:paraId="32FCAFDB" w14:textId="0C444EFB" w:rsidR="00A26775" w:rsidRDefault="00A26775" w:rsidP="00F22F6B">
      <w:pPr>
        <w:pStyle w:val="3"/>
        <w:ind w:right="210"/>
      </w:pPr>
      <w:bookmarkStart w:id="16" w:name="_Toc36324885"/>
      <w:r w:rsidRPr="00F22F6B">
        <w:t>チャネル数と種類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16"/>
    </w:p>
    <w:p w14:paraId="22F33FAC" w14:textId="37D4986D" w:rsidR="00A26775" w:rsidRDefault="00A26775" w:rsidP="00F22F6B">
      <w:pPr>
        <w:pStyle w:val="3"/>
        <w:ind w:right="210"/>
      </w:pPr>
      <w:bookmarkStart w:id="17" w:name="_Toc36324886"/>
      <w:r w:rsidRPr="00F22F6B">
        <w:rPr>
          <w:rStyle w:val="20"/>
        </w:rPr>
        <w:t>リードタイム</w:t>
      </w:r>
      <w:r w:rsidRPr="00F22F6B">
        <w:rPr>
          <w:rStyle w:val="20"/>
          <w:rFonts w:hint="eastAsia"/>
        </w:rPr>
        <w:t>｜（概要）</w:t>
      </w:r>
      <w:r w:rsidRPr="00F22F6B">
        <w:rPr>
          <w:rStyle w:val="20"/>
        </w:rPr>
        <w:br/>
      </w:r>
      <w:r>
        <w:rPr>
          <w:rFonts w:hint="eastAsia"/>
        </w:rPr>
        <w:t>（詳細）</w:t>
      </w:r>
      <w:bookmarkEnd w:id="17"/>
    </w:p>
    <w:p w14:paraId="68DE7E87" w14:textId="71E8620A" w:rsidR="00A26775" w:rsidRDefault="00A26775" w:rsidP="00F22F6B">
      <w:pPr>
        <w:pStyle w:val="3"/>
        <w:ind w:right="210"/>
      </w:pPr>
      <w:bookmarkStart w:id="18" w:name="_Toc36324887"/>
      <w:r w:rsidRPr="00F22F6B">
        <w:t>在庫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18"/>
    </w:p>
    <w:p w14:paraId="3AA8E11A" w14:textId="7B060EAB" w:rsidR="00A26775" w:rsidRDefault="00A26775" w:rsidP="00F22F6B">
      <w:pPr>
        <w:pStyle w:val="3"/>
        <w:ind w:right="210"/>
      </w:pPr>
      <w:bookmarkStart w:id="19" w:name="_Toc36324888"/>
      <w:r w:rsidRPr="00F22F6B">
        <w:t>タッチポイント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19"/>
    </w:p>
    <w:p w14:paraId="1EFD77DA" w14:textId="62131477" w:rsidR="00A26775" w:rsidRDefault="00A26775" w:rsidP="00F22F6B">
      <w:pPr>
        <w:pStyle w:val="3"/>
        <w:ind w:right="210"/>
      </w:pPr>
      <w:bookmarkStart w:id="20" w:name="_Toc36324889"/>
      <w:r w:rsidRPr="00F22F6B">
        <w:t>競合他社の流通戦略</w:t>
      </w:r>
      <w:r w:rsidRPr="00F22F6B">
        <w:rPr>
          <w:rFonts w:hint="eastAsia"/>
        </w:rPr>
        <w:t>｜（概要）</w:t>
      </w:r>
      <w:r w:rsidRPr="00F22F6B">
        <w:br/>
      </w:r>
      <w:r>
        <w:rPr>
          <w:rFonts w:hint="eastAsia"/>
        </w:rPr>
        <w:t>（詳細）</w:t>
      </w:r>
      <w:bookmarkEnd w:id="20"/>
      <w:r>
        <w:br/>
      </w:r>
    </w:p>
    <w:p w14:paraId="0572C785" w14:textId="5BDFCE6C" w:rsidR="00A26775" w:rsidRDefault="00A26775" w:rsidP="00F22F6B">
      <w:pPr>
        <w:pStyle w:val="21"/>
      </w:pPr>
      <w:bookmarkStart w:id="21" w:name="_Toc36324890"/>
      <w:r>
        <w:t>Promotion</w:t>
      </w:r>
      <w:r>
        <w:t>（販促）</w:t>
      </w:r>
      <w:bookmarkEnd w:id="21"/>
      <w:r w:rsidR="00FF317A">
        <w:rPr>
          <w:rFonts w:hint="eastAsia"/>
        </w:rPr>
        <w:t>｜（</w:t>
      </w:r>
      <w:r w:rsidR="00FF317A">
        <w:rPr>
          <w:rFonts w:hint="eastAsia"/>
        </w:rPr>
        <w:t>P</w:t>
      </w:r>
      <w:r w:rsidR="00FF317A">
        <w:t>romotion</w:t>
      </w:r>
      <w:r w:rsidR="00FF317A">
        <w:rPr>
          <w:rFonts w:hint="eastAsia"/>
        </w:rPr>
        <w:t>まとめの</w:t>
      </w:r>
      <w:r w:rsidR="00FF317A">
        <w:rPr>
          <w:rFonts w:hint="eastAsia"/>
        </w:rPr>
        <w:t>1</w:t>
      </w:r>
      <w:r w:rsidR="00FF317A">
        <w:rPr>
          <w:rFonts w:hint="eastAsia"/>
        </w:rPr>
        <w:t>文）</w:t>
      </w:r>
    </w:p>
    <w:p w14:paraId="1F5CDF02" w14:textId="226CC89F" w:rsidR="00A26775" w:rsidRDefault="00A26775" w:rsidP="00F22F6B">
      <w:pPr>
        <w:pStyle w:val="3"/>
        <w:ind w:right="210"/>
      </w:pPr>
      <w:bookmarkStart w:id="22" w:name="_Toc36324891"/>
      <w:r w:rsidRPr="00F22F6B">
        <w:t>営業</w:t>
      </w:r>
      <w:r w:rsidR="00F22F6B" w:rsidRPr="00F22F6B">
        <w:rPr>
          <w:rFonts w:hint="eastAsia"/>
        </w:rPr>
        <w:t>｜（概要）</w:t>
      </w:r>
      <w:r w:rsidR="00F22F6B" w:rsidRPr="00F22F6B">
        <w:br/>
      </w:r>
      <w:r w:rsidR="00F22F6B">
        <w:rPr>
          <w:rFonts w:hint="eastAsia"/>
        </w:rPr>
        <w:t>（詳細）</w:t>
      </w:r>
      <w:bookmarkEnd w:id="22"/>
    </w:p>
    <w:p w14:paraId="48E41CB6" w14:textId="4259487D" w:rsidR="00A26775" w:rsidRDefault="00A26775" w:rsidP="00F22F6B">
      <w:pPr>
        <w:pStyle w:val="3"/>
        <w:ind w:right="210"/>
      </w:pPr>
      <w:bookmarkStart w:id="23" w:name="_Toc36324892"/>
      <w:r w:rsidRPr="00F22F6B">
        <w:t>口コミ</w:t>
      </w:r>
      <w:r w:rsidR="00F22F6B" w:rsidRPr="00F22F6B">
        <w:rPr>
          <w:rFonts w:hint="eastAsia"/>
        </w:rPr>
        <w:t>｜（概要）</w:t>
      </w:r>
      <w:r w:rsidR="00F22F6B" w:rsidRPr="00F22F6B">
        <w:br/>
      </w:r>
      <w:r w:rsidR="00F22F6B">
        <w:rPr>
          <w:rFonts w:hint="eastAsia"/>
        </w:rPr>
        <w:t>（詳細）</w:t>
      </w:r>
      <w:bookmarkEnd w:id="23"/>
    </w:p>
    <w:p w14:paraId="722E4985" w14:textId="763EBD3F" w:rsidR="00A26775" w:rsidRDefault="00A26775" w:rsidP="00F22F6B">
      <w:pPr>
        <w:pStyle w:val="3"/>
        <w:ind w:right="210"/>
      </w:pPr>
      <w:bookmarkStart w:id="24" w:name="_Toc36324893"/>
      <w:r w:rsidRPr="00F22F6B">
        <w:t>マス広告（テレビ、雑誌、看板、プレスリリース）</w:t>
      </w:r>
      <w:r w:rsidR="00F22F6B" w:rsidRPr="00F22F6B">
        <w:rPr>
          <w:rFonts w:hint="eastAsia"/>
        </w:rPr>
        <w:t>｜（概要）</w:t>
      </w:r>
      <w:r w:rsidR="00F22F6B" w:rsidRPr="00F22F6B">
        <w:br/>
      </w:r>
      <w:r w:rsidR="00F22F6B">
        <w:rPr>
          <w:rFonts w:hint="eastAsia"/>
        </w:rPr>
        <w:t>（詳細）</w:t>
      </w:r>
      <w:bookmarkEnd w:id="24"/>
    </w:p>
    <w:p w14:paraId="74C75BEA" w14:textId="5FEF11EC" w:rsidR="00A26775" w:rsidRDefault="00A26775" w:rsidP="00F22F6B">
      <w:pPr>
        <w:pStyle w:val="3"/>
        <w:ind w:right="210"/>
      </w:pPr>
      <w:bookmarkStart w:id="25" w:name="_Toc36324894"/>
      <w:r w:rsidRPr="00F22F6B">
        <w:t>販売促進</w:t>
      </w:r>
      <w:r w:rsidR="00F22F6B" w:rsidRPr="00F22F6B">
        <w:rPr>
          <w:rFonts w:hint="eastAsia"/>
        </w:rPr>
        <w:t>｜（概要）</w:t>
      </w:r>
      <w:r w:rsidR="00F22F6B" w:rsidRPr="00F22F6B">
        <w:br/>
      </w:r>
      <w:r w:rsidR="00F22F6B">
        <w:rPr>
          <w:rFonts w:hint="eastAsia"/>
        </w:rPr>
        <w:t>（詳細）</w:t>
      </w:r>
      <w:bookmarkEnd w:id="25"/>
    </w:p>
    <w:p w14:paraId="1F1E0FBA" w14:textId="718F6445" w:rsidR="00A26775" w:rsidRDefault="00A26775" w:rsidP="00F22F6B">
      <w:pPr>
        <w:pStyle w:val="3"/>
        <w:ind w:right="210"/>
      </w:pPr>
      <w:bookmarkStart w:id="26" w:name="_Toc36324895"/>
      <w:r w:rsidRPr="00F22F6B">
        <w:t>WEB</w:t>
      </w:r>
      <w:r w:rsidR="00F22F6B" w:rsidRPr="00F22F6B">
        <w:rPr>
          <w:rFonts w:hint="eastAsia"/>
        </w:rPr>
        <w:t>｜（概要）</w:t>
      </w:r>
      <w:r w:rsidR="00F22F6B" w:rsidRPr="00F22F6B">
        <w:br/>
      </w:r>
      <w:r w:rsidR="00F22F6B">
        <w:rPr>
          <w:rFonts w:hint="eastAsia"/>
        </w:rPr>
        <w:t>（詳細）</w:t>
      </w:r>
      <w:bookmarkEnd w:id="26"/>
    </w:p>
    <w:p w14:paraId="1104FB9D" w14:textId="2506AD98" w:rsidR="00A26775" w:rsidRDefault="00A26775" w:rsidP="00F22F6B">
      <w:pPr>
        <w:pStyle w:val="3"/>
        <w:ind w:right="210"/>
      </w:pPr>
      <w:bookmarkStart w:id="27" w:name="_Toc36324896"/>
      <w:r w:rsidRPr="00F22F6B">
        <w:t>SNS</w:t>
      </w:r>
      <w:r w:rsidR="00F22F6B" w:rsidRPr="00F22F6B">
        <w:rPr>
          <w:rFonts w:hint="eastAsia"/>
        </w:rPr>
        <w:t>｜（概要）</w:t>
      </w:r>
      <w:r w:rsidR="00F22F6B" w:rsidRPr="00F22F6B">
        <w:br/>
      </w:r>
      <w:r w:rsidR="00F22F6B">
        <w:rPr>
          <w:rFonts w:hint="eastAsia"/>
        </w:rPr>
        <w:t>（詳細）</w:t>
      </w:r>
      <w:bookmarkEnd w:id="27"/>
      <w:r w:rsidR="00F22F6B">
        <w:br/>
      </w:r>
    </w:p>
    <w:p w14:paraId="2DA7440A" w14:textId="77777777" w:rsidR="00F22F6B" w:rsidRDefault="00F22F6B" w:rsidP="00F22F6B">
      <w:pPr>
        <w:pStyle w:val="Web"/>
        <w:spacing w:before="0" w:beforeAutospacing="0" w:after="0" w:afterAutospacing="0"/>
        <w:rPr>
          <w:rFonts w:hint="eastAsia"/>
        </w:rPr>
      </w:pPr>
    </w:p>
    <w:p w14:paraId="0F5FC7F6" w14:textId="77777777" w:rsidR="00A26775" w:rsidRPr="00A26775" w:rsidRDefault="00A26775" w:rsidP="00A26775">
      <w:pPr>
        <w:jc w:val="left"/>
        <w:rPr>
          <w:rFonts w:hint="eastAsia"/>
        </w:rPr>
      </w:pPr>
    </w:p>
    <w:sectPr w:rsidR="00A26775" w:rsidRPr="00A26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380"/>
    <w:multiLevelType w:val="hybridMultilevel"/>
    <w:tmpl w:val="AC3AE098"/>
    <w:lvl w:ilvl="0" w:tplc="492478F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852D4"/>
    <w:multiLevelType w:val="hybridMultilevel"/>
    <w:tmpl w:val="9CA02352"/>
    <w:lvl w:ilvl="0" w:tplc="273C9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C62E5"/>
    <w:multiLevelType w:val="hybridMultilevel"/>
    <w:tmpl w:val="6A0A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A56FCB"/>
    <w:multiLevelType w:val="hybridMultilevel"/>
    <w:tmpl w:val="2DA09F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75"/>
    <w:rsid w:val="00186595"/>
    <w:rsid w:val="00A26775"/>
    <w:rsid w:val="00F22F6B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8CA34"/>
  <w15:chartTrackingRefBased/>
  <w15:docId w15:val="{07E7B057-B1B0-45A4-889B-1A23678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2F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2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67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22F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2F6B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1"/>
    <w:qFormat/>
    <w:rsid w:val="00F22F6B"/>
    <w:rPr>
      <w:b/>
    </w:rPr>
  </w:style>
  <w:style w:type="paragraph" w:customStyle="1" w:styleId="21">
    <w:name w:val="スタイル2"/>
    <w:basedOn w:val="1"/>
    <w:qFormat/>
    <w:rsid w:val="00F22F6B"/>
    <w:pPr>
      <w:spacing w:before="120" w:after="120"/>
    </w:pPr>
    <w:rPr>
      <w:rFonts w:eastAsia="ＭＳ ゴシック"/>
    </w:rPr>
  </w:style>
  <w:style w:type="paragraph" w:customStyle="1" w:styleId="3">
    <w:name w:val="スタイル3"/>
    <w:basedOn w:val="2"/>
    <w:qFormat/>
    <w:rsid w:val="00F22F6B"/>
    <w:pPr>
      <w:ind w:leftChars="100" w:left="210" w:rightChars="100"/>
    </w:pPr>
  </w:style>
  <w:style w:type="paragraph" w:styleId="a3">
    <w:name w:val="TOC Heading"/>
    <w:basedOn w:val="1"/>
    <w:next w:val="a"/>
    <w:uiPriority w:val="39"/>
    <w:unhideWhenUsed/>
    <w:qFormat/>
    <w:rsid w:val="00F22F6B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22F6B"/>
  </w:style>
  <w:style w:type="paragraph" w:styleId="22">
    <w:name w:val="toc 2"/>
    <w:basedOn w:val="a"/>
    <w:next w:val="a"/>
    <w:autoRedefine/>
    <w:uiPriority w:val="39"/>
    <w:unhideWhenUsed/>
    <w:rsid w:val="00F22F6B"/>
    <w:pPr>
      <w:ind w:leftChars="100" w:left="210"/>
    </w:pPr>
  </w:style>
  <w:style w:type="character" w:styleId="a4">
    <w:name w:val="Hyperlink"/>
    <w:basedOn w:val="a0"/>
    <w:uiPriority w:val="99"/>
    <w:unhideWhenUsed/>
    <w:rsid w:val="00F22F6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F31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CCAA-48F9-40C7-8DA0-A0D824C8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 直人</dc:creator>
  <cp:keywords/>
  <dc:description/>
  <cp:lastModifiedBy>松嶋 直人</cp:lastModifiedBy>
  <cp:revision>2</cp:revision>
  <dcterms:created xsi:type="dcterms:W3CDTF">2020-03-28T12:33:00Z</dcterms:created>
  <dcterms:modified xsi:type="dcterms:W3CDTF">2020-03-28T13:03:00Z</dcterms:modified>
</cp:coreProperties>
</file>